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138B7">
        <w:rPr>
          <w:rFonts w:ascii="Arial" w:eastAsia="Times New Roman" w:hAnsi="Arial" w:cs="Arial"/>
          <w:color w:val="222222"/>
          <w:sz w:val="19"/>
          <w:szCs w:val="19"/>
          <w:u w:val="single"/>
          <w:lang w:eastAsia="es-ES"/>
        </w:rPr>
        <w:t>A la Att. Secretarios/as de las Facultades y Juntas Electorales de Centro</w:t>
      </w:r>
      <w:r w:rsidRPr="003138B7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 w:type="textWrapping" w:clear="all"/>
      </w:r>
    </w:p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138B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138B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Por indicación de la Secretaria General, les comunico que el próximo día </w:t>
      </w:r>
      <w:r w:rsidRPr="003138B7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25 de abril</w:t>
      </w:r>
      <w:r w:rsidRPr="003138B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está prevista la convocatoria de </w:t>
      </w:r>
      <w:r w:rsidRPr="003138B7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elecciones para la renovación de la Delegación de Estudiantes de la UCM</w:t>
      </w:r>
      <w:r w:rsidRPr="003138B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  Según lo dispuesto en el artículo 3 del Reglamento de la Delegación de Estudiantes, a cada Facultad le corresponde elegir a un delegado, elegido entre los estudiantes representantes en la Junta de Facultad. </w:t>
      </w:r>
      <w:r w:rsidRPr="003138B7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La Junta Electoral del Centro será el órgano electoral competente para el proceso</w:t>
      </w:r>
      <w:r w:rsidRPr="003138B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138B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138B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Además, y para su información, les participo que ese mismo día, 25 de abril, se convocarán elecciones para la renovación de los sectores del Claustro, Directores de Departamento y Directores de Institutos Universitarios en el Consejo de Gobierno.</w:t>
      </w:r>
    </w:p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138B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3138B7" w:rsidRPr="003138B7" w:rsidRDefault="003138B7" w:rsidP="00313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138B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Quedo a su disposición, con un cordial saludo,</w:t>
      </w:r>
    </w:p>
    <w:p w:rsidR="0050152A" w:rsidRDefault="0050152A">
      <w:bookmarkStart w:id="0" w:name="_GoBack"/>
      <w:bookmarkEnd w:id="0"/>
    </w:p>
    <w:sectPr w:rsidR="0050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B7"/>
    <w:rsid w:val="003138B7"/>
    <w:rsid w:val="005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1</cp:revision>
  <dcterms:created xsi:type="dcterms:W3CDTF">2018-04-23T11:38:00Z</dcterms:created>
  <dcterms:modified xsi:type="dcterms:W3CDTF">2018-04-23T11:39:00Z</dcterms:modified>
</cp:coreProperties>
</file>